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41F58" w14:textId="77777777" w:rsidR="00185C3D" w:rsidRDefault="00000000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附件</w:t>
      </w:r>
      <w:r>
        <w:rPr>
          <w:rFonts w:ascii="仿宋" w:eastAsia="仿宋" w:hAnsi="仿宋" w:hint="eastAsia"/>
          <w:sz w:val="32"/>
          <w:szCs w:val="32"/>
        </w:rPr>
        <w:t>2：</w:t>
      </w:r>
    </w:p>
    <w:tbl>
      <w:tblPr>
        <w:tblW w:w="14366" w:type="dxa"/>
        <w:tblInd w:w="93" w:type="dxa"/>
        <w:tblLook w:val="04A0" w:firstRow="1" w:lastRow="0" w:firstColumn="1" w:lastColumn="0" w:noHBand="0" w:noVBand="1"/>
      </w:tblPr>
      <w:tblGrid>
        <w:gridCol w:w="474"/>
        <w:gridCol w:w="913"/>
        <w:gridCol w:w="636"/>
        <w:gridCol w:w="1371"/>
        <w:gridCol w:w="1061"/>
        <w:gridCol w:w="1723"/>
        <w:gridCol w:w="1488"/>
        <w:gridCol w:w="463"/>
        <w:gridCol w:w="1098"/>
        <w:gridCol w:w="2346"/>
        <w:gridCol w:w="1523"/>
        <w:gridCol w:w="804"/>
        <w:gridCol w:w="466"/>
      </w:tblGrid>
      <w:tr w:rsidR="00185C3D" w14:paraId="4CE4540E" w14:textId="77777777" w:rsidTr="000002D9">
        <w:trPr>
          <w:trHeight w:val="504"/>
        </w:trPr>
        <w:tc>
          <w:tcPr>
            <w:tcW w:w="14366" w:type="dxa"/>
            <w:gridSpan w:val="1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3D4B18" w14:textId="11D35888" w:rsidR="00185C3D" w:rsidRDefault="00000000">
            <w:pPr>
              <w:widowControl/>
              <w:jc w:val="center"/>
              <w:rPr>
                <w:rFonts w:ascii="方正小标宋简体" w:eastAsia="方正小标宋简体" w:hAnsi="宋体" w:cs="Courier New" w:hint="eastAsia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Courier New" w:cs="Courier New" w:hint="eastAsia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</w:t>
            </w:r>
            <w:proofErr w:type="gramStart"/>
            <w:r w:rsidR="000002D9">
              <w:rPr>
                <w:rFonts w:ascii="方正小标宋简体" w:eastAsia="方正小标宋简体" w:hAnsi="Courier New" w:cs="Courier New" w:hint="eastAsia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>动漫与</w:t>
            </w:r>
            <w:proofErr w:type="gramEnd"/>
            <w:r w:rsidR="000002D9">
              <w:rPr>
                <w:rFonts w:ascii="方正小标宋简体" w:eastAsia="方正小标宋简体" w:hAnsi="Courier New" w:cs="Courier New" w:hint="eastAsia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>传媒</w:t>
            </w:r>
            <w:r>
              <w:rPr>
                <w:rFonts w:ascii="方正小标宋简体" w:eastAsia="方正小标宋简体" w:hAnsi="宋体" w:cs="Courier New" w:hint="eastAsia"/>
                <w:b/>
                <w:bCs/>
                <w:color w:val="000000"/>
                <w:kern w:val="0"/>
                <w:sz w:val="36"/>
                <w:szCs w:val="36"/>
              </w:rPr>
              <w:t>学院</w:t>
            </w:r>
            <w:r>
              <w:rPr>
                <w:rFonts w:ascii="方正小标宋简体" w:eastAsia="方正小标宋简体" w:hAnsi="Courier New" w:cs="Courier New" w:hint="eastAsia"/>
                <w:b/>
                <w:bCs/>
                <w:color w:val="000000"/>
                <w:kern w:val="0"/>
                <w:sz w:val="36"/>
                <w:szCs w:val="36"/>
              </w:rPr>
              <w:t>2024</w:t>
            </w:r>
            <w:r>
              <w:rPr>
                <w:rFonts w:ascii="方正小标宋简体" w:eastAsia="方正小标宋简体" w:hAnsi="宋体" w:cs="Courier New" w:hint="eastAsia"/>
                <w:b/>
                <w:bCs/>
                <w:color w:val="000000"/>
                <w:kern w:val="0"/>
                <w:sz w:val="36"/>
                <w:szCs w:val="36"/>
              </w:rPr>
              <w:t>年硕士研究生国家奖学金评选结果一览表</w:t>
            </w:r>
          </w:p>
          <w:p w14:paraId="01BF255A" w14:textId="4D5EF83D" w:rsidR="00185C3D" w:rsidRDefault="000002D9">
            <w:pPr>
              <w:widowControl/>
              <w:jc w:val="left"/>
              <w:rPr>
                <w:rFonts w:ascii="Courier New" w:eastAsia="宋体" w:hAnsi="Courier New" w:cs="Courier New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Courier New" w:hint="eastAsia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>动漫与</w:t>
            </w:r>
            <w:proofErr w:type="gramEnd"/>
            <w:r>
              <w:rPr>
                <w:rFonts w:ascii="宋体" w:eastAsia="宋体" w:hAnsi="宋体" w:cs="Courier New" w:hint="eastAsia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>传媒</w:t>
            </w:r>
            <w:r>
              <w:rPr>
                <w:rFonts w:ascii="宋体" w:eastAsia="宋体" w:hAnsi="宋体" w:cs="Courier New" w:hint="eastAsia"/>
                <w:b/>
                <w:bCs/>
                <w:color w:val="000000"/>
                <w:kern w:val="0"/>
                <w:sz w:val="28"/>
                <w:szCs w:val="28"/>
              </w:rPr>
              <w:t>学院（盖章）</w:t>
            </w:r>
          </w:p>
        </w:tc>
      </w:tr>
      <w:tr w:rsidR="00330AB5" w14:paraId="2706EED2" w14:textId="77777777" w:rsidTr="00800714">
        <w:trPr>
          <w:trHeight w:val="29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F042" w14:textId="77777777" w:rsidR="00185C3D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29ED" w14:textId="77777777" w:rsidR="00185C3D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B646" w14:textId="77777777" w:rsidR="00185C3D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13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2C24" w14:textId="77777777" w:rsidR="00185C3D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8D147" w14:textId="77777777" w:rsidR="00185C3D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47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FF923" w14:textId="77777777" w:rsidR="00185C3D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发表论文情况及专利情况</w:t>
            </w:r>
          </w:p>
        </w:tc>
        <w:tc>
          <w:tcPr>
            <w:tcW w:w="4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37339" w14:textId="77777777" w:rsidR="00185C3D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其他奖励或荣誉</w:t>
            </w:r>
          </w:p>
        </w:tc>
        <w:tc>
          <w:tcPr>
            <w:tcW w:w="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91B4" w14:textId="77777777" w:rsidR="00185C3D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330AB5" w14:paraId="6D13430F" w14:textId="77777777" w:rsidTr="00800714">
        <w:trPr>
          <w:trHeight w:val="871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D4CE" w14:textId="77777777" w:rsidR="00185C3D" w:rsidRDefault="00185C3D">
            <w:pPr>
              <w:widowControl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4F67" w14:textId="77777777" w:rsidR="00185C3D" w:rsidRDefault="00185C3D">
            <w:pPr>
              <w:widowControl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23CB" w14:textId="77777777" w:rsidR="00185C3D" w:rsidRDefault="00185C3D">
            <w:pPr>
              <w:widowControl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3EBF" w14:textId="77777777" w:rsidR="00185C3D" w:rsidRDefault="00185C3D">
            <w:pPr>
              <w:widowControl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04C8" w14:textId="77777777" w:rsidR="00185C3D" w:rsidRDefault="00185C3D">
            <w:pPr>
              <w:widowControl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607" w14:textId="77777777" w:rsidR="00185C3D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SCI（注明影响因子）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1FC02" w14:textId="77777777" w:rsidR="00185C3D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一级学报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1FF70" w14:textId="77777777" w:rsidR="00185C3D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专利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5AD3" w14:textId="77777777" w:rsidR="00185C3D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F87F" w14:textId="77777777" w:rsidR="00185C3D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校级以上奖励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F5ECA" w14:textId="77777777" w:rsidR="00185C3D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校级奖励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595F5" w14:textId="77777777" w:rsidR="00185C3D" w:rsidRDefault="0000000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院级奖励</w:t>
            </w:r>
          </w:p>
        </w:tc>
        <w:tc>
          <w:tcPr>
            <w:tcW w:w="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4AC4" w14:textId="77777777" w:rsidR="00185C3D" w:rsidRDefault="00185C3D">
            <w:pPr>
              <w:widowControl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30AB5" w14:paraId="0B400FB3" w14:textId="77777777" w:rsidTr="00800714">
        <w:trPr>
          <w:trHeight w:val="417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064F8" w14:textId="4D3C2D9D" w:rsidR="00185C3D" w:rsidRDefault="00B75278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B9727" w14:textId="1F390C81" w:rsidR="00185C3D" w:rsidRDefault="00B75278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牛思琪</w:t>
            </w:r>
            <w:proofErr w:type="gram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D22F" w14:textId="6227F4E1" w:rsidR="00185C3D" w:rsidRDefault="00B75278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2022</w:t>
            </w:r>
            <w:r w:rsidR="000002D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A87FA" w14:textId="3C2E5715" w:rsidR="00185C3D" w:rsidRDefault="00B75278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20222114008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F05CA" w14:textId="49D25807" w:rsidR="00185C3D" w:rsidRDefault="00B75278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农业工程与信息技术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52690" w14:textId="6A6C5C6D" w:rsidR="00185C3D" w:rsidRDefault="0000000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1.</w:t>
            </w:r>
            <w:r w:rsidR="00B75278">
              <w:t xml:space="preserve"> </w:t>
            </w:r>
            <w:r w:rsidR="00B75278" w:rsidRPr="00B75278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Research on a Lightweight Method for Maize Seed Quality Detection Based on Improved YOLOv8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（</w:t>
            </w:r>
            <w:r w:rsidR="00B75278" w:rsidRPr="00B75278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IEEE access</w:t>
            </w:r>
            <w:r w:rsidR="007637D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，</w:t>
            </w:r>
            <w:r w:rsidR="00B75278" w:rsidRPr="00B75278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2024.3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,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1/8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, </w:t>
            </w:r>
            <w:r w:rsidR="00B7527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三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区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,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IF=</w:t>
            </w:r>
            <w:r w:rsidR="00B75278">
              <w:t xml:space="preserve"> </w:t>
            </w:r>
            <w:r w:rsidR="00B75278" w:rsidRPr="00B75278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3.4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2A091" w14:textId="2E7B6AF4" w:rsidR="00DA7770" w:rsidRPr="00DA7770" w:rsidRDefault="00DA7770" w:rsidP="00DA7770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</w:pPr>
            <w:r w:rsidRPr="00DA7770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1.</w:t>
            </w:r>
            <w:r w:rsidRPr="00DA7770">
              <w:rPr>
                <w:rFonts w:ascii="Times New Roman" w:hAnsi="Times New Roman" w:hint="eastAsia"/>
              </w:rPr>
              <w:t xml:space="preserve"> </w:t>
            </w:r>
            <w:r w:rsidRPr="00DA7770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基于改进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CBAM</w:t>
            </w:r>
            <w:r w:rsidRPr="00DA7770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注意力机制的</w:t>
            </w:r>
            <w:r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MobileNetV2</w:t>
            </w:r>
          </w:p>
          <w:p w14:paraId="4DF547BD" w14:textId="7812AA6D" w:rsidR="00185C3D" w:rsidRDefault="00DA7770" w:rsidP="00DA777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DA7770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玉米种子品种识别研究</w:t>
            </w:r>
            <w:r w:rsidR="002751F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(</w:t>
            </w:r>
            <w:r w:rsidR="002751F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中国粮油学报</w:t>
            </w:r>
            <w:r w:rsidR="007637DA" w:rsidRPr="007637DA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，</w:t>
            </w:r>
            <w:r w:rsidR="00800714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一级学报，</w:t>
            </w:r>
            <w:r w:rsidR="00800714" w:rsidRPr="007637DA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2023.10</w:t>
            </w:r>
            <w:r w:rsidR="00800714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，</w:t>
            </w:r>
            <w:r w:rsidR="007637DA" w:rsidRPr="007637DA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1/7</w:t>
            </w:r>
            <w:r w:rsidR="007637DA" w:rsidRPr="007637DA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，</w:t>
            </w:r>
            <w:r w:rsidR="00800714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IF=</w:t>
            </w:r>
            <w:r w:rsidR="00800714" w:rsidRPr="00800714">
              <w:rPr>
                <w:rFonts w:ascii="Times New Roman" w:eastAsia="宋体" w:hAnsi="Times New Roman" w:cs="宋体"/>
                <w:color w:val="000000"/>
                <w:kern w:val="0"/>
                <w:szCs w:val="21"/>
              </w:rPr>
              <w:t>2.402</w:t>
            </w:r>
            <w:r w:rsidR="002751FE"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5915A" w14:textId="3CDB5A29" w:rsidR="00185C3D" w:rsidRDefault="00185C3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C366E" w14:textId="77777777" w:rsidR="00185C3D" w:rsidRDefault="000002D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1.计算机软件著作权：</w:t>
            </w:r>
            <w:r w:rsidRPr="000002D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温室智能调控数字化</w:t>
            </w:r>
          </w:p>
          <w:p w14:paraId="61921AA0" w14:textId="7AC86E89" w:rsidR="000002D9" w:rsidRDefault="000002D9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2.计算机软件著作权：温室智能调控数字化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DC827" w14:textId="48D951DB" w:rsidR="00185C3D" w:rsidRDefault="00000000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山东省高等学校省级优秀学生（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202</w:t>
            </w:r>
            <w:r w:rsidR="00B75278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.0</w:t>
            </w:r>
            <w:r w:rsidR="00B75278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）</w:t>
            </w:r>
          </w:p>
          <w:p w14:paraId="5B5B0C45" w14:textId="77777777" w:rsidR="00185C3D" w:rsidRDefault="00B752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青岛市千名优秀大学生（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2024.03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）</w:t>
            </w:r>
          </w:p>
          <w:p w14:paraId="06E62222" w14:textId="73A84F2C" w:rsidR="00B75278" w:rsidRPr="00B75278" w:rsidRDefault="00B75278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49F78" w14:textId="77777777" w:rsidR="00185C3D" w:rsidRDefault="00521810" w:rsidP="00330AB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 w:rsidR="007637D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.</w:t>
            </w:r>
            <w:r w:rsidR="000002D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研究生一等学业奖学金（2022.11）</w:t>
            </w:r>
          </w:p>
          <w:p w14:paraId="3BD0BD0E" w14:textId="2B4C8EB3" w:rsidR="000002D9" w:rsidRDefault="000002D9" w:rsidP="00330AB5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2.研究生一等学业奖学金（2023.11）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1AE1A" w14:textId="7F9C8FD4" w:rsidR="00185C3D" w:rsidRDefault="00185C3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0D9EC" w14:textId="57FCB2F7" w:rsidR="00185C3D" w:rsidRDefault="00185C3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</w:tbl>
    <w:p w14:paraId="49B220B7" w14:textId="7F21127A" w:rsidR="00185C3D" w:rsidRDefault="00185C3D">
      <w:pPr>
        <w:rPr>
          <w:sz w:val="24"/>
          <w:szCs w:val="24"/>
        </w:rPr>
      </w:pPr>
    </w:p>
    <w:sectPr w:rsidR="00185C3D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DB31E" w14:textId="77777777" w:rsidR="00D223D1" w:rsidRDefault="00D223D1" w:rsidP="00B75278">
      <w:r>
        <w:separator/>
      </w:r>
    </w:p>
  </w:endnote>
  <w:endnote w:type="continuationSeparator" w:id="0">
    <w:p w14:paraId="419D173D" w14:textId="77777777" w:rsidR="00D223D1" w:rsidRDefault="00D223D1" w:rsidP="00B7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27A50" w14:textId="77777777" w:rsidR="00D223D1" w:rsidRDefault="00D223D1" w:rsidP="00B75278">
      <w:r>
        <w:separator/>
      </w:r>
    </w:p>
  </w:footnote>
  <w:footnote w:type="continuationSeparator" w:id="0">
    <w:p w14:paraId="5A91EA15" w14:textId="77777777" w:rsidR="00D223D1" w:rsidRDefault="00D223D1" w:rsidP="00B75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24D1D46"/>
    <w:multiLevelType w:val="singleLevel"/>
    <w:tmpl w:val="B24D1D4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110977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VlYjA5YWNmYjc5MWIxZTM2Nzc5MDIwOTA4ODUzZjkifQ=="/>
  </w:docVars>
  <w:rsids>
    <w:rsidRoot w:val="007B0E9C"/>
    <w:rsid w:val="FFFBCD71"/>
    <w:rsid w:val="000002D9"/>
    <w:rsid w:val="00036529"/>
    <w:rsid w:val="00151296"/>
    <w:rsid w:val="00185C3D"/>
    <w:rsid w:val="002751FE"/>
    <w:rsid w:val="00330AB5"/>
    <w:rsid w:val="003945F1"/>
    <w:rsid w:val="003E6BDC"/>
    <w:rsid w:val="004B6A1A"/>
    <w:rsid w:val="004C10F1"/>
    <w:rsid w:val="004E27EC"/>
    <w:rsid w:val="00521810"/>
    <w:rsid w:val="00532C43"/>
    <w:rsid w:val="005E4FF7"/>
    <w:rsid w:val="005F1783"/>
    <w:rsid w:val="00665054"/>
    <w:rsid w:val="00684137"/>
    <w:rsid w:val="006B02FD"/>
    <w:rsid w:val="006B0BE5"/>
    <w:rsid w:val="00733A1C"/>
    <w:rsid w:val="00752A44"/>
    <w:rsid w:val="007637DA"/>
    <w:rsid w:val="00787B29"/>
    <w:rsid w:val="007B0E9C"/>
    <w:rsid w:val="00800714"/>
    <w:rsid w:val="008019BE"/>
    <w:rsid w:val="008B1824"/>
    <w:rsid w:val="00900ECF"/>
    <w:rsid w:val="0096197B"/>
    <w:rsid w:val="00977DF5"/>
    <w:rsid w:val="009936BD"/>
    <w:rsid w:val="00B037DC"/>
    <w:rsid w:val="00B30183"/>
    <w:rsid w:val="00B75278"/>
    <w:rsid w:val="00C21989"/>
    <w:rsid w:val="00CA040C"/>
    <w:rsid w:val="00D223D1"/>
    <w:rsid w:val="00DA7770"/>
    <w:rsid w:val="00E1674F"/>
    <w:rsid w:val="00F32AD4"/>
    <w:rsid w:val="00F61705"/>
    <w:rsid w:val="00F72B98"/>
    <w:rsid w:val="02EE0894"/>
    <w:rsid w:val="16AE2524"/>
    <w:rsid w:val="1C6A0A58"/>
    <w:rsid w:val="3E8F7273"/>
    <w:rsid w:val="5848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0AE83"/>
  <w15:docId w15:val="{3D8F7948-2A72-4511-B94F-95E5A136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99"/>
    <w:unhideWhenUsed/>
    <w:rsid w:val="00B752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76</Words>
  <Characters>438</Characters>
  <Application>Microsoft Office Word</Application>
  <DocSecurity>0</DocSecurity>
  <Lines>3</Lines>
  <Paragraphs>1</Paragraphs>
  <ScaleCrop>false</ScaleCrop>
  <Company>LENOVO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glk</dc:creator>
  <cp:lastModifiedBy>思琪 牛</cp:lastModifiedBy>
  <cp:revision>4</cp:revision>
  <cp:lastPrinted>2020-09-29T16:05:00Z</cp:lastPrinted>
  <dcterms:created xsi:type="dcterms:W3CDTF">2024-10-29T13:08:00Z</dcterms:created>
  <dcterms:modified xsi:type="dcterms:W3CDTF">2024-10-30T03:23:00Z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BF0C30573122445EC8A8206751EEDA09_43</vt:lpwstr>
  </property>
</Properties>
</file>